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B5" w:rsidRDefault="000065B5" w:rsidP="000065B5">
      <w:pPr>
        <w:jc w:val="center"/>
        <w:rPr>
          <w:rFonts w:asciiTheme="minorEastAsia" w:eastAsiaTheme="minorEastAsia" w:hAnsiTheme="minorEastAsia" w:cs="HGSｺﾞｼｯｸE"/>
          <w:color w:val="1F497D" w:themeColor="text2"/>
          <w:sz w:val="48"/>
          <w:szCs w:val="48"/>
        </w:rPr>
      </w:pPr>
      <w:bookmarkStart w:id="0" w:name="_GoBack"/>
      <w:bookmarkEnd w:id="0"/>
    </w:p>
    <w:p w:rsidR="000065B5" w:rsidRDefault="000065B5" w:rsidP="000065B5">
      <w:pPr>
        <w:jc w:val="center"/>
        <w:rPr>
          <w:rFonts w:asciiTheme="minorEastAsia" w:eastAsiaTheme="minorEastAsia" w:hAnsiTheme="minorEastAsia" w:cs="HGSｺﾞｼｯｸE"/>
          <w:color w:val="1F497D" w:themeColor="text2"/>
          <w:sz w:val="48"/>
          <w:szCs w:val="48"/>
        </w:rPr>
      </w:pPr>
      <w:r>
        <w:rPr>
          <w:rFonts w:asciiTheme="minorEastAsia" w:eastAsiaTheme="minorEastAsia" w:hAnsiTheme="minorEastAsia" w:cs="HGSｺﾞｼｯｸE" w:hint="eastAsia"/>
          <w:color w:val="1F497D" w:themeColor="text2"/>
          <w:sz w:val="48"/>
          <w:szCs w:val="48"/>
        </w:rPr>
        <w:t>夏合宿参加者心得</w:t>
      </w:r>
    </w:p>
    <w:p w:rsidR="000065B5" w:rsidRDefault="000065B5" w:rsidP="000065B5">
      <w:pPr>
        <w:rPr>
          <w:rFonts w:asciiTheme="minorEastAsia" w:eastAsiaTheme="minorEastAsia" w:hAnsiTheme="minorEastAsia" w:cs="HGSｺﾞｼｯｸE"/>
          <w:color w:val="1F497D" w:themeColor="text2"/>
          <w:sz w:val="28"/>
          <w:szCs w:val="28"/>
        </w:rPr>
      </w:pP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〇合宿中は常に極真会館の一員であるという自覚を持って行動する事。</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〇各自タイムテーブルを確認し、時間に遅れて団体行動を乱さないようにする事。</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〇喫煙は禁止。夜の親睦会、その後の自由時間以外の飲酒は禁止。また、未成年者の飲酒は厳禁、大人が飲ませた場合は飲ませた大人も処分する。</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〇具合が悪くなった場合や何かトラブルがあった場合は道場責任者まですぐに報告する事。</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○飲酒や夜更かしによって翌日の稽古に支障が出た場合、またその他合宿にふさわしくない行動があった場合は、昇段、昇級審査基準の合宿参加を取り消す場合があります。</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〇小中高生のみの行動は取らない事。必ず大人の人と行動すること。</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〇大浴場は初日の１０：００～２４：００まで無料で利用可能。　　２日目の大浴場利用は各自の個人清算になります。（大人４１０円</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子供２００円）</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〇館内での飲食などの利用代金は必ず、各個人で精算すること。</w:t>
      </w:r>
    </w:p>
    <w:p w:rsidR="000065B5" w:rsidRDefault="000065B5" w:rsidP="000065B5">
      <w:pPr>
        <w:rPr>
          <w:rFonts w:asciiTheme="minorEastAsia" w:eastAsiaTheme="minorEastAsia" w:hAnsiTheme="minorEastAsia" w:cs="HGSｺﾞｼｯｸE"/>
          <w:color w:val="1F497D" w:themeColor="text2"/>
          <w:sz w:val="28"/>
          <w:szCs w:val="28"/>
        </w:rPr>
      </w:pPr>
      <w:r>
        <w:rPr>
          <w:rFonts w:asciiTheme="minorEastAsia" w:eastAsiaTheme="minorEastAsia" w:hAnsiTheme="minorEastAsia" w:cs="HGSｺﾞｼｯｸE" w:hint="eastAsia"/>
          <w:color w:val="1F497D" w:themeColor="text2"/>
          <w:sz w:val="28"/>
          <w:szCs w:val="28"/>
        </w:rPr>
        <w:t>○館内は他のお客さんもいます。他のお客さんの迷惑にならないよう、注意する事。</w:t>
      </w:r>
    </w:p>
    <w:sectPr w:rsidR="000065B5" w:rsidSect="000065B5">
      <w:pgSz w:w="11906" w:h="16838"/>
      <w:pgMar w:top="284"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B5"/>
    <w:rsid w:val="000065B5"/>
    <w:rsid w:val="007303A3"/>
    <w:rsid w:val="00BA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B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B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akishimadojo</dc:creator>
  <cp:lastModifiedBy>akishimadojo</cp:lastModifiedBy>
  <cp:revision>2</cp:revision>
  <dcterms:created xsi:type="dcterms:W3CDTF">2016-07-25T14:21:00Z</dcterms:created>
  <dcterms:modified xsi:type="dcterms:W3CDTF">2016-07-25T14:21:00Z</dcterms:modified>
</cp:coreProperties>
</file>